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D6" w:rsidRPr="00C43C30" w:rsidRDefault="000E04D6" w:rsidP="000E04D6">
      <w:pPr>
        <w:jc w:val="center"/>
        <w:rPr>
          <w:rStyle w:val="Nessuno"/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C43C30">
        <w:rPr>
          <w:rStyle w:val="Nessuno"/>
          <w:rFonts w:ascii="Times New Roman" w:hAnsi="Times New Roman" w:cs="Times New Roman"/>
          <w:b/>
          <w:sz w:val="20"/>
          <w:szCs w:val="20"/>
          <w:u w:val="single"/>
        </w:rPr>
        <w:t>COMUNICATO STAMPA</w:t>
      </w:r>
    </w:p>
    <w:p w:rsidR="004315E7" w:rsidRPr="00E96D55" w:rsidRDefault="004315E7" w:rsidP="004315E7">
      <w:pPr>
        <w:rPr>
          <w:rStyle w:val="Nessuno"/>
          <w:rFonts w:ascii="Times New Roman" w:hAnsi="Times New Roman" w:cs="Times New Roman"/>
          <w:b/>
          <w:sz w:val="20"/>
          <w:szCs w:val="20"/>
        </w:rPr>
      </w:pPr>
      <w:r w:rsidRPr="00E96D55">
        <w:rPr>
          <w:rStyle w:val="Nessuno"/>
          <w:rFonts w:ascii="Times New Roman" w:hAnsi="Times New Roman" w:cs="Times New Roman"/>
          <w:b/>
          <w:sz w:val="20"/>
          <w:szCs w:val="20"/>
        </w:rPr>
        <w:t>Oggetto: corso di formazione/aggiornamento di 4 ore presso il Comune di Molfetta sulle problematiche conne</w:t>
      </w:r>
      <w:r w:rsidR="0098536F" w:rsidRPr="00E96D55">
        <w:rPr>
          <w:rStyle w:val="Nessuno"/>
          <w:rFonts w:ascii="Times New Roman" w:hAnsi="Times New Roman" w:cs="Times New Roman"/>
          <w:b/>
          <w:sz w:val="20"/>
          <w:szCs w:val="20"/>
        </w:rPr>
        <w:t>sse al fenomeno del LITTERING</w:t>
      </w:r>
      <w:r w:rsidRPr="00E96D55">
        <w:rPr>
          <w:rStyle w:val="Nessuno"/>
          <w:rFonts w:ascii="Times New Roman" w:hAnsi="Times New Roman" w:cs="Times New Roman"/>
          <w:b/>
          <w:sz w:val="20"/>
          <w:szCs w:val="20"/>
        </w:rPr>
        <w:t xml:space="preserve"> </w:t>
      </w:r>
      <w:r w:rsidR="00C43C30" w:rsidRPr="00E96D55">
        <w:rPr>
          <w:rStyle w:val="Nessuno"/>
          <w:rFonts w:ascii="Times New Roman" w:hAnsi="Times New Roman" w:cs="Times New Roman"/>
          <w:b/>
          <w:sz w:val="20"/>
          <w:szCs w:val="20"/>
        </w:rPr>
        <w:t>e dell’</w:t>
      </w:r>
      <w:r w:rsidR="0098536F" w:rsidRPr="00E96D55">
        <w:rPr>
          <w:rStyle w:val="Nessuno"/>
          <w:rFonts w:ascii="Times New Roman" w:hAnsi="Times New Roman" w:cs="Times New Roman"/>
          <w:b/>
          <w:sz w:val="20"/>
          <w:szCs w:val="20"/>
        </w:rPr>
        <w:t xml:space="preserve">ILLEGAL WASTE DUMPING </w:t>
      </w:r>
      <w:r w:rsidRPr="00E96D55">
        <w:rPr>
          <w:rStyle w:val="Nessuno"/>
          <w:rFonts w:ascii="Times New Roman" w:hAnsi="Times New Roman" w:cs="Times New Roman"/>
          <w:b/>
          <w:sz w:val="20"/>
          <w:szCs w:val="20"/>
        </w:rPr>
        <w:t>del 28 giugno 2018.</w:t>
      </w:r>
    </w:p>
    <w:p w:rsidR="009174DA" w:rsidRPr="00C43C30" w:rsidRDefault="0098536F" w:rsidP="009174DA">
      <w:pPr>
        <w:ind w:firstLine="709"/>
        <w:rPr>
          <w:rStyle w:val="Nessuno"/>
          <w:rFonts w:ascii="Times New Roman" w:hAnsi="Times New Roman" w:cs="Times New Roman"/>
          <w:sz w:val="20"/>
          <w:szCs w:val="20"/>
        </w:rPr>
      </w:pPr>
      <w:r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Il fenomeno dell’abbandono illegale dei piccoli e grandi rifiuti rappresenta </w:t>
      </w:r>
      <w:r w:rsidR="004315E7"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una emergenza ambientale per molti 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>C</w:t>
      </w:r>
      <w:r w:rsidR="004315E7"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omuni, compreso il nostro, tanto da dover essere considerato un vero e proprio rischio e come tale credo debba essere affrontato. </w:t>
      </w:r>
    </w:p>
    <w:p w:rsidR="004315E7" w:rsidRPr="00C43C30" w:rsidRDefault="004315E7" w:rsidP="004315E7">
      <w:pPr>
        <w:ind w:firstLine="709"/>
        <w:rPr>
          <w:rStyle w:val="Nessuno"/>
          <w:rFonts w:ascii="Times New Roman" w:hAnsi="Times New Roman" w:cs="Times New Roman"/>
          <w:sz w:val="20"/>
          <w:szCs w:val="20"/>
        </w:rPr>
      </w:pPr>
      <w:r w:rsidRPr="00C43C30">
        <w:rPr>
          <w:rStyle w:val="Nessuno"/>
          <w:rFonts w:ascii="Times New Roman" w:hAnsi="Times New Roman" w:cs="Times New Roman"/>
          <w:sz w:val="20"/>
          <w:szCs w:val="20"/>
        </w:rPr>
        <w:t>Conoscere il problema, quantificare e qualificare la portata del fenomeno, renderne edotti o aggiornare gli operatori che a vario titolo ne sono quotidianamente coinvolti, adottare  piani d’azioni per mitigare il problema e verificare il raggiungimento degli obiettivi, sono passaggi indispensabili per armonizzare ed ottimizzare gli sforzi necessari.</w:t>
      </w:r>
    </w:p>
    <w:p w:rsidR="004315E7" w:rsidRPr="00C43C30" w:rsidRDefault="009174DA" w:rsidP="004315E7">
      <w:pPr>
        <w:ind w:firstLine="709"/>
        <w:rPr>
          <w:rStyle w:val="Nessuno"/>
          <w:rFonts w:ascii="Times New Roman" w:hAnsi="Times New Roman" w:cs="Times New Roman"/>
          <w:sz w:val="20"/>
          <w:szCs w:val="20"/>
        </w:rPr>
      </w:pPr>
      <w:r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Gli operatori per i quali il corso è stato progettato comprendono: </w:t>
      </w:r>
      <w:r w:rsidR="004315E7" w:rsidRPr="00C43C30">
        <w:rPr>
          <w:rStyle w:val="Nessuno"/>
          <w:rFonts w:ascii="Times New Roman" w:hAnsi="Times New Roman" w:cs="Times New Roman"/>
          <w:sz w:val="20"/>
          <w:szCs w:val="20"/>
        </w:rPr>
        <w:t>gli addetti alla gestione dei rifiuti urbani (A.S.M.),  la polizia municipale, i tecnici comunali, le guardie campestri e  l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>e guardie ambientali volontarie, i volontari delle associazioni ambientaliste.</w:t>
      </w:r>
    </w:p>
    <w:p w:rsidR="00461B8D" w:rsidRPr="00C43C30" w:rsidRDefault="00461B8D" w:rsidP="004315E7">
      <w:pPr>
        <w:ind w:firstLine="709"/>
        <w:rPr>
          <w:rStyle w:val="Nessuno"/>
          <w:rFonts w:ascii="Times New Roman" w:hAnsi="Times New Roman" w:cs="Times New Roman"/>
          <w:sz w:val="20"/>
          <w:szCs w:val="20"/>
        </w:rPr>
      </w:pPr>
      <w:r w:rsidRPr="00C43C30">
        <w:rPr>
          <w:rStyle w:val="Nessuno"/>
          <w:rFonts w:ascii="Times New Roman" w:hAnsi="Times New Roman" w:cs="Times New Roman"/>
          <w:sz w:val="20"/>
          <w:szCs w:val="20"/>
        </w:rPr>
        <w:t>Il corso si svolgerà a Molfetta il 28 giugno 2018 dalla ore 15:00 alle ore 19:00 presso la Sala Riunioni della sede comunale di via Martiri di Via Fani.</w:t>
      </w:r>
    </w:p>
    <w:p w:rsidR="00BD4326" w:rsidRPr="00C43C30" w:rsidRDefault="00107B7E" w:rsidP="004315E7">
      <w:pPr>
        <w:ind w:firstLine="709"/>
        <w:rPr>
          <w:rStyle w:val="Nessuno"/>
          <w:rFonts w:ascii="Times New Roman" w:hAnsi="Times New Roman" w:cs="Times New Roman"/>
          <w:sz w:val="20"/>
          <w:szCs w:val="20"/>
        </w:rPr>
      </w:pPr>
      <w:r w:rsidRPr="00C43C30">
        <w:rPr>
          <w:rStyle w:val="Nessuno"/>
          <w:rFonts w:ascii="Times New Roman" w:hAnsi="Times New Roman" w:cs="Times New Roman"/>
          <w:sz w:val="20"/>
          <w:szCs w:val="20"/>
        </w:rPr>
        <w:t>Per i saluti istituzionali interverrà il Sindaco del Comune di Molfetta, Tommaso Minervini. Introdurrà il corso il dott. Ottavio Balducci. Il m</w:t>
      </w:r>
      <w:r w:rsidR="00BD4326" w:rsidRPr="00C43C30">
        <w:rPr>
          <w:rStyle w:val="Nessuno"/>
          <w:rFonts w:ascii="Times New Roman" w:hAnsi="Times New Roman" w:cs="Times New Roman"/>
          <w:sz w:val="20"/>
          <w:szCs w:val="20"/>
        </w:rPr>
        <w:t>oderatore del corso sarà il Direttore dell’A</w:t>
      </w:r>
      <w:r w:rsidR="00230556"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="00BD4326" w:rsidRPr="00C43C30">
        <w:rPr>
          <w:rStyle w:val="Nessuno"/>
          <w:rFonts w:ascii="Times New Roman" w:hAnsi="Times New Roman" w:cs="Times New Roman"/>
          <w:sz w:val="20"/>
          <w:szCs w:val="20"/>
        </w:rPr>
        <w:t>S</w:t>
      </w:r>
      <w:r w:rsidR="00230556"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="00BD4326" w:rsidRPr="00C43C30">
        <w:rPr>
          <w:rStyle w:val="Nessuno"/>
          <w:rFonts w:ascii="Times New Roman" w:hAnsi="Times New Roman" w:cs="Times New Roman"/>
          <w:sz w:val="20"/>
          <w:szCs w:val="20"/>
        </w:rPr>
        <w:t>M</w:t>
      </w:r>
      <w:r w:rsidR="00230556"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="00BD4326" w:rsidRPr="00C43C30">
        <w:rPr>
          <w:rStyle w:val="Nessuno"/>
          <w:rFonts w:ascii="Times New Roman" w:hAnsi="Times New Roman" w:cs="Times New Roman"/>
          <w:sz w:val="20"/>
          <w:szCs w:val="20"/>
        </w:rPr>
        <w:t>, ing. Silvio Binetti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="00BD4326"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702"/>
      </w:tblGrid>
      <w:tr w:rsidR="00461B8D" w:rsidRPr="00C43C30" w:rsidTr="00461B8D">
        <w:tc>
          <w:tcPr>
            <w:tcW w:w="1668" w:type="dxa"/>
          </w:tcPr>
          <w:p w:rsidR="00461B8D" w:rsidRPr="00C43C30" w:rsidRDefault="00461B8D" w:rsidP="00431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Ora</w:t>
            </w:r>
          </w:p>
        </w:tc>
        <w:tc>
          <w:tcPr>
            <w:tcW w:w="3402" w:type="dxa"/>
          </w:tcPr>
          <w:p w:rsidR="00461B8D" w:rsidRPr="00C43C30" w:rsidRDefault="00461B8D" w:rsidP="00461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Docente/relatore</w:t>
            </w:r>
          </w:p>
        </w:tc>
        <w:tc>
          <w:tcPr>
            <w:tcW w:w="4702" w:type="dxa"/>
          </w:tcPr>
          <w:p w:rsidR="00461B8D" w:rsidRPr="00C43C30" w:rsidRDefault="00461B8D" w:rsidP="00431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Argomento</w:t>
            </w:r>
          </w:p>
        </w:tc>
      </w:tr>
      <w:tr w:rsidR="00461B8D" w:rsidRPr="00C43C30" w:rsidTr="00461B8D">
        <w:tc>
          <w:tcPr>
            <w:tcW w:w="1668" w:type="dxa"/>
          </w:tcPr>
          <w:p w:rsidR="00461B8D" w:rsidRPr="00C43C30" w:rsidRDefault="00461B8D" w:rsidP="00431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15:00 - 16:30</w:t>
            </w:r>
          </w:p>
        </w:tc>
        <w:tc>
          <w:tcPr>
            <w:tcW w:w="3402" w:type="dxa"/>
          </w:tcPr>
          <w:p w:rsidR="00461B8D" w:rsidRPr="00C43C30" w:rsidRDefault="00461B8D" w:rsidP="00461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Prof. GIORGIO GHIRINGHELLI</w:t>
            </w:r>
          </w:p>
        </w:tc>
        <w:tc>
          <w:tcPr>
            <w:tcW w:w="4702" w:type="dxa"/>
          </w:tcPr>
          <w:p w:rsidR="00461B8D" w:rsidRPr="00C43C30" w:rsidRDefault="00461B8D" w:rsidP="00461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 xml:space="preserve">I fenomeni del </w:t>
            </w:r>
            <w:r w:rsidRPr="00C43C30">
              <w:rPr>
                <w:rStyle w:val="Nessuno"/>
                <w:rFonts w:ascii="Times New Roman" w:hAnsi="Times New Roman" w:cs="Times New Roman"/>
                <w:i/>
                <w:sz w:val="20"/>
                <w:szCs w:val="20"/>
              </w:rPr>
              <w:t>littering</w:t>
            </w: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 xml:space="preserve"> e dell’</w:t>
            </w:r>
            <w:r w:rsidRPr="00C43C30">
              <w:rPr>
                <w:rStyle w:val="Nessuno"/>
                <w:rFonts w:ascii="Times New Roman" w:hAnsi="Times New Roman" w:cs="Times New Roman"/>
                <w:i/>
                <w:sz w:val="20"/>
                <w:szCs w:val="20"/>
              </w:rPr>
              <w:t>illegal waste dumping</w:t>
            </w: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. Quali le possibili strategie di prevenzione e contrasto.</w:t>
            </w:r>
          </w:p>
        </w:tc>
      </w:tr>
      <w:tr w:rsidR="00461B8D" w:rsidRPr="00C43C30" w:rsidTr="00461B8D">
        <w:tc>
          <w:tcPr>
            <w:tcW w:w="1668" w:type="dxa"/>
          </w:tcPr>
          <w:p w:rsidR="00461B8D" w:rsidRPr="00C43C30" w:rsidRDefault="00461B8D" w:rsidP="00461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16:30 - 17:30</w:t>
            </w:r>
          </w:p>
        </w:tc>
        <w:tc>
          <w:tcPr>
            <w:tcW w:w="3402" w:type="dxa"/>
          </w:tcPr>
          <w:p w:rsidR="00461B8D" w:rsidRPr="00C43C30" w:rsidRDefault="00BD4326" w:rsidP="00107B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Magg. Dott. ANGELO COLACICCO</w:t>
            </w:r>
            <w:r w:rsidR="00107B7E"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 xml:space="preserve">, Comando  Carabinieri per la Tutela dell’Ambiente di Bari </w:t>
            </w:r>
          </w:p>
        </w:tc>
        <w:tc>
          <w:tcPr>
            <w:tcW w:w="4702" w:type="dxa"/>
          </w:tcPr>
          <w:p w:rsidR="00461B8D" w:rsidRPr="00C43C30" w:rsidRDefault="004C2821" w:rsidP="00C43C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L’estinzione amministrativa del reato ambientale</w:t>
            </w:r>
            <w:r w:rsidR="00107B7E"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 xml:space="preserve"> (L. 68 del 2015)</w:t>
            </w: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.</w:t>
            </w:r>
            <w:r w:rsid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L’efficacia delle sinergie istituzionali nel contrasto al reato ambientale.</w:t>
            </w:r>
          </w:p>
        </w:tc>
      </w:tr>
      <w:tr w:rsidR="00461B8D" w:rsidRPr="00C43C30" w:rsidTr="00461B8D">
        <w:tc>
          <w:tcPr>
            <w:tcW w:w="1668" w:type="dxa"/>
          </w:tcPr>
          <w:p w:rsidR="00461B8D" w:rsidRPr="00C43C30" w:rsidRDefault="00461B8D" w:rsidP="00431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17:30 – 18:30</w:t>
            </w:r>
          </w:p>
        </w:tc>
        <w:tc>
          <w:tcPr>
            <w:tcW w:w="3402" w:type="dxa"/>
          </w:tcPr>
          <w:p w:rsidR="00461B8D" w:rsidRPr="00C43C30" w:rsidRDefault="00BD4326" w:rsidP="00431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 xml:space="preserve">Ten. Col. </w:t>
            </w:r>
            <w:r w:rsidR="00461B8D"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Dott. GIOVANNI DI CAPUA</w:t>
            </w:r>
            <w:r w:rsidR="00107B7E"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, Comandante della Polizia Municipale di Molfetta</w:t>
            </w:r>
          </w:p>
        </w:tc>
        <w:tc>
          <w:tcPr>
            <w:tcW w:w="4702" w:type="dxa"/>
          </w:tcPr>
          <w:p w:rsidR="00461B8D" w:rsidRPr="00C43C30" w:rsidRDefault="00107B7E" w:rsidP="00431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C43C3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L’attività di controllo, prevenzione e di repressione amministrativa a tutela della sicurezza ambientale del territorio.</w:t>
            </w:r>
          </w:p>
        </w:tc>
      </w:tr>
    </w:tbl>
    <w:p w:rsidR="00C43C30" w:rsidRDefault="00C43C30" w:rsidP="004315E7">
      <w:pPr>
        <w:ind w:firstLine="709"/>
        <w:rPr>
          <w:rStyle w:val="Nessuno"/>
          <w:rFonts w:ascii="Times New Roman" w:hAnsi="Times New Roman" w:cs="Times New Roman"/>
          <w:sz w:val="20"/>
          <w:szCs w:val="20"/>
        </w:rPr>
      </w:pPr>
    </w:p>
    <w:p w:rsidR="009174DA" w:rsidRPr="00E96D55" w:rsidRDefault="00E96D55" w:rsidP="00E96D55">
      <w:pPr>
        <w:ind w:firstLine="709"/>
        <w:rPr>
          <w:rStyle w:val="Nessuno"/>
          <w:rFonts w:ascii="Times New Roman" w:hAnsi="Times New Roman" w:cs="Times New Roman"/>
          <w:b/>
          <w:sz w:val="20"/>
          <w:szCs w:val="20"/>
        </w:rPr>
      </w:pPr>
      <w:r>
        <w:rPr>
          <w:rStyle w:val="Nessuno"/>
          <w:rFonts w:ascii="Times New Roman" w:hAnsi="Times New Roman" w:cs="Times New Roman"/>
          <w:b/>
          <w:sz w:val="20"/>
          <w:szCs w:val="20"/>
        </w:rPr>
        <w:t>Nel ringraziare dell’attenzione, s</w:t>
      </w:r>
      <w:r w:rsidR="00BD4326" w:rsidRPr="00E96D55">
        <w:rPr>
          <w:rStyle w:val="Nessuno"/>
          <w:rFonts w:ascii="Times New Roman" w:hAnsi="Times New Roman" w:cs="Times New Roman"/>
          <w:b/>
          <w:sz w:val="20"/>
          <w:szCs w:val="20"/>
        </w:rPr>
        <w:t xml:space="preserve">i invita </w:t>
      </w:r>
      <w:r w:rsidR="00C43C30" w:rsidRPr="00E96D55">
        <w:rPr>
          <w:rStyle w:val="Nessuno"/>
          <w:rFonts w:ascii="Times New Roman" w:hAnsi="Times New Roman" w:cs="Times New Roman"/>
          <w:b/>
          <w:sz w:val="20"/>
          <w:szCs w:val="20"/>
        </w:rPr>
        <w:t xml:space="preserve">la Redazione </w:t>
      </w:r>
      <w:r w:rsidR="00BD4326" w:rsidRPr="00E96D55">
        <w:rPr>
          <w:rStyle w:val="Nessuno"/>
          <w:rFonts w:ascii="Times New Roman" w:hAnsi="Times New Roman" w:cs="Times New Roman"/>
          <w:b/>
          <w:sz w:val="20"/>
          <w:szCs w:val="20"/>
        </w:rPr>
        <w:t>alla massima divulgazione e partecipazione all’iniziativa.</w:t>
      </w:r>
    </w:p>
    <w:p w:rsidR="00001CA7" w:rsidRDefault="002031AA">
      <w:pPr>
        <w:spacing w:after="0"/>
        <w:jc w:val="both"/>
        <w:rPr>
          <w:rStyle w:val="Nessuno"/>
          <w:rFonts w:ascii="Times New Roman" w:hAnsi="Times New Roman" w:cs="Times New Roman"/>
          <w:sz w:val="20"/>
          <w:szCs w:val="20"/>
        </w:rPr>
      </w:pP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="00107B7E"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>L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’assessore </w:t>
      </w:r>
      <w:bookmarkStart w:id="1" w:name="a"/>
      <w:r w:rsidRPr="00C43C30">
        <w:rPr>
          <w:rStyle w:val="Nessuno"/>
          <w:rFonts w:ascii="Times New Roman" w:hAnsi="Times New Roman" w:cs="Times New Roman"/>
          <w:sz w:val="20"/>
          <w:szCs w:val="20"/>
        </w:rPr>
        <w:t>a</w:t>
      </w:r>
      <w:bookmarkEnd w:id="1"/>
      <w:r w:rsidRPr="00C43C30">
        <w:rPr>
          <w:rStyle w:val="Nessuno"/>
          <w:rFonts w:ascii="Times New Roman" w:hAnsi="Times New Roman" w:cs="Times New Roman"/>
          <w:sz w:val="20"/>
          <w:szCs w:val="20"/>
        </w:rPr>
        <w:t>lla Socialità, Istruzione e Ambiente</w:t>
      </w:r>
    </w:p>
    <w:p w:rsidR="00D51038" w:rsidRPr="00D51038" w:rsidRDefault="00D51038">
      <w:pPr>
        <w:spacing w:after="0"/>
        <w:jc w:val="both"/>
        <w:rPr>
          <w:rStyle w:val="Nessuno"/>
          <w:rFonts w:ascii="Times New Roman" w:eastAsia="Times New Roman" w:hAnsi="Times New Roman" w:cs="Times New Roman"/>
          <w:i/>
          <w:sz w:val="20"/>
          <w:szCs w:val="20"/>
        </w:rPr>
      </w:pP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D51038">
        <w:rPr>
          <w:rStyle w:val="Nessuno"/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51038">
        <w:rPr>
          <w:rStyle w:val="Nessuno"/>
          <w:rFonts w:ascii="Times New Roman" w:hAnsi="Times New Roman" w:cs="Times New Roman"/>
          <w:i/>
          <w:sz w:val="20"/>
          <w:szCs w:val="20"/>
        </w:rPr>
        <w:t>ott. Ottavio Balducci</w:t>
      </w:r>
    </w:p>
    <w:p w:rsidR="00001CA7" w:rsidRDefault="002031AA">
      <w:pPr>
        <w:spacing w:after="0"/>
        <w:jc w:val="both"/>
        <w:rPr>
          <w:rStyle w:val="Nessuno"/>
          <w:rFonts w:ascii="Garamond" w:eastAsia="Garamond" w:hAnsi="Garamond" w:cs="Garamond"/>
        </w:rPr>
      </w:pP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ab/>
      </w:r>
      <w:r w:rsidRPr="00C43C30">
        <w:rPr>
          <w:rStyle w:val="Nessuno"/>
          <w:rFonts w:ascii="Times New Roman" w:eastAsia="Garamond" w:hAnsi="Times New Roman" w:cs="Times New Roman"/>
        </w:rPr>
        <w:tab/>
      </w:r>
      <w:r>
        <w:rPr>
          <w:rStyle w:val="Nessuno"/>
          <w:rFonts w:ascii="Garamond" w:eastAsia="Garamond" w:hAnsi="Garamond" w:cs="Garamond"/>
        </w:rPr>
        <w:tab/>
        <w:t xml:space="preserve">   </w:t>
      </w:r>
      <w:r>
        <w:rPr>
          <w:rStyle w:val="Nessuno"/>
          <w:rFonts w:ascii="Garamond" w:eastAsia="Garamond" w:hAnsi="Garamond" w:cs="Garamond"/>
        </w:rPr>
        <w:tab/>
        <w:t xml:space="preserve">       </w:t>
      </w:r>
      <w:r w:rsidR="00C43C3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</w:t>
      </w:r>
    </w:p>
    <w:sectPr w:rsidR="00001CA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134" w:bottom="1701" w:left="1134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BC" w:rsidRDefault="00DE1FBC">
      <w:pPr>
        <w:spacing w:after="0" w:line="240" w:lineRule="auto"/>
      </w:pPr>
      <w:r>
        <w:separator/>
      </w:r>
    </w:p>
  </w:endnote>
  <w:endnote w:type="continuationSeparator" w:id="0">
    <w:p w:rsidR="00DE1FBC" w:rsidRDefault="00DE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A7" w:rsidRDefault="002031AA">
    <w:pPr>
      <w:jc w:val="center"/>
    </w:pPr>
    <w:r>
      <w:rPr>
        <w:rStyle w:val="Nessuno"/>
        <w:rFonts w:ascii="Times New Roman" w:hAnsi="Times New Roman"/>
        <w:sz w:val="20"/>
        <w:szCs w:val="20"/>
      </w:rPr>
      <w:t xml:space="preserve">Pagina </w:t>
    </w:r>
    <w:r>
      <w:rPr>
        <w:rStyle w:val="Nessuno"/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Style w:val="Nessuno"/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Style w:val="Nessuno"/>
        <w:rFonts w:ascii="Times New Roman" w:eastAsia="Times New Roman" w:hAnsi="Times New Roman" w:cs="Times New Roman"/>
        <w:sz w:val="20"/>
        <w:szCs w:val="20"/>
      </w:rPr>
      <w:fldChar w:fldCharType="separate"/>
    </w:r>
    <w:r w:rsidR="00E96D55">
      <w:rPr>
        <w:rStyle w:val="Nessuno"/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Style w:val="Nessuno"/>
        <w:rFonts w:ascii="Times New Roman" w:eastAsia="Times New Roman" w:hAnsi="Times New Roman" w:cs="Times New Roman"/>
        <w:sz w:val="20"/>
        <w:szCs w:val="20"/>
      </w:rPr>
      <w:fldChar w:fldCharType="end"/>
    </w:r>
    <w:r>
      <w:rPr>
        <w:rStyle w:val="Nessuno"/>
        <w:rFonts w:ascii="Times New Roman" w:hAnsi="Times New Roman"/>
        <w:sz w:val="20"/>
        <w:szCs w:val="20"/>
      </w:rPr>
      <w:t xml:space="preserve"> di </w:t>
    </w:r>
    <w:r>
      <w:rPr>
        <w:rStyle w:val="Nessuno"/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Style w:val="Nessuno"/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>
      <w:rPr>
        <w:rStyle w:val="Nessuno"/>
        <w:rFonts w:ascii="Times New Roman" w:eastAsia="Times New Roman" w:hAnsi="Times New Roman" w:cs="Times New Roman"/>
        <w:sz w:val="20"/>
        <w:szCs w:val="20"/>
      </w:rPr>
      <w:fldChar w:fldCharType="separate"/>
    </w:r>
    <w:r w:rsidR="00E96D55">
      <w:rPr>
        <w:rStyle w:val="Nessuno"/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Style w:val="Nessuno"/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A7" w:rsidRDefault="002031AA">
    <w:pPr>
      <w:pStyle w:val="Intestazione"/>
      <w:tabs>
        <w:tab w:val="clear" w:pos="9638"/>
        <w:tab w:val="right" w:pos="9612"/>
      </w:tabs>
      <w:jc w:val="center"/>
      <w:rPr>
        <w:rStyle w:val="Nessuno"/>
        <w:rFonts w:ascii="Garamond" w:eastAsia="Garamond" w:hAnsi="Garamond" w:cs="Garamond"/>
        <w:b/>
        <w:bCs/>
        <w:sz w:val="24"/>
        <w:szCs w:val="24"/>
      </w:rPr>
    </w:pPr>
    <w:r>
      <w:rPr>
        <w:rStyle w:val="Nessuno"/>
        <w:rFonts w:ascii="Garamond" w:hAnsi="Garamond"/>
        <w:b/>
        <w:bCs/>
        <w:sz w:val="24"/>
        <w:szCs w:val="24"/>
      </w:rPr>
      <w:t>Comune di Molfetta - Assessorato alla Socialità, Istruzione e Ambiente</w:t>
    </w:r>
  </w:p>
  <w:p w:rsidR="00001CA7" w:rsidRDefault="002031AA">
    <w:pPr>
      <w:pStyle w:val="Intestazione"/>
      <w:pBdr>
        <w:top w:val="single" w:sz="4" w:space="0" w:color="000000"/>
      </w:pBdr>
      <w:tabs>
        <w:tab w:val="clear" w:pos="9638"/>
        <w:tab w:val="right" w:pos="9612"/>
      </w:tabs>
      <w:jc w:val="center"/>
    </w:pPr>
    <w:r>
      <w:rPr>
        <w:rStyle w:val="Nessuno"/>
        <w:rFonts w:ascii="Garamond" w:hAnsi="Garamond"/>
        <w:b/>
        <w:bCs/>
        <w:sz w:val="24"/>
        <w:szCs w:val="24"/>
      </w:rPr>
      <w:t>- Via Filippo Cifariello n. 29 -  70056 Molfetta  (Ba)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BC" w:rsidRDefault="00DE1FBC">
      <w:pPr>
        <w:spacing w:after="0" w:line="240" w:lineRule="auto"/>
      </w:pPr>
      <w:r>
        <w:separator/>
      </w:r>
    </w:p>
  </w:footnote>
  <w:footnote w:type="continuationSeparator" w:id="0">
    <w:p w:rsidR="00DE1FBC" w:rsidRDefault="00DE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A7" w:rsidRDefault="00001CA7">
    <w:pPr>
      <w:pStyle w:val="Intestazioneepidipagin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A7" w:rsidRDefault="002031AA">
    <w:pPr>
      <w:pStyle w:val="Intestazione"/>
      <w:tabs>
        <w:tab w:val="clear" w:pos="9638"/>
        <w:tab w:val="right" w:pos="9612"/>
      </w:tabs>
      <w:rPr>
        <w:rStyle w:val="Nessuno"/>
        <w:rFonts w:ascii="Garamond" w:eastAsia="Garamond" w:hAnsi="Garamond" w:cs="Garamond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3473053</wp:posOffset>
          </wp:positionH>
          <wp:positionV relativeFrom="page">
            <wp:posOffset>255904</wp:posOffset>
          </wp:positionV>
          <wp:extent cx="610236" cy="722631"/>
          <wp:effectExtent l="0" t="0" r="0" b="0"/>
          <wp:wrapNone/>
          <wp:docPr id="1073741825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r="64259"/>
                  <a:stretch>
                    <a:fillRect/>
                  </a:stretch>
                </pic:blipFill>
                <pic:spPr>
                  <a:xfrm>
                    <a:off x="0" y="0"/>
                    <a:ext cx="610236" cy="7226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01CA7" w:rsidRDefault="00001CA7">
    <w:pPr>
      <w:pStyle w:val="Intestazione"/>
      <w:tabs>
        <w:tab w:val="clear" w:pos="9638"/>
        <w:tab w:val="right" w:pos="9612"/>
      </w:tabs>
      <w:rPr>
        <w:rStyle w:val="Nessuno"/>
        <w:rFonts w:ascii="Garamond" w:eastAsia="Garamond" w:hAnsi="Garamond" w:cs="Garamond"/>
      </w:rPr>
    </w:pPr>
  </w:p>
  <w:p w:rsidR="00001CA7" w:rsidRDefault="00001CA7">
    <w:pPr>
      <w:pStyle w:val="Intestazione"/>
      <w:tabs>
        <w:tab w:val="clear" w:pos="9638"/>
        <w:tab w:val="right" w:pos="9612"/>
      </w:tabs>
      <w:rPr>
        <w:rStyle w:val="Nessuno"/>
        <w:rFonts w:ascii="Garamond" w:eastAsia="Garamond" w:hAnsi="Garamond" w:cs="Garamond"/>
      </w:rPr>
    </w:pPr>
  </w:p>
  <w:p w:rsidR="00001CA7" w:rsidRDefault="00001CA7">
    <w:pPr>
      <w:pStyle w:val="Intestazione"/>
      <w:tabs>
        <w:tab w:val="clear" w:pos="9638"/>
        <w:tab w:val="right" w:pos="9612"/>
      </w:tabs>
      <w:rPr>
        <w:rStyle w:val="Nessuno"/>
        <w:rFonts w:ascii="Garamond" w:eastAsia="Garamond" w:hAnsi="Garamond" w:cs="Garamond"/>
      </w:rPr>
    </w:pPr>
  </w:p>
  <w:p w:rsidR="00001CA7" w:rsidRDefault="002031AA">
    <w:pPr>
      <w:pStyle w:val="Intestazione"/>
      <w:pBdr>
        <w:bottom w:val="single" w:sz="4" w:space="0" w:color="000000"/>
      </w:pBdr>
      <w:tabs>
        <w:tab w:val="clear" w:pos="9638"/>
        <w:tab w:val="left" w:pos="6890"/>
        <w:tab w:val="right" w:pos="9612"/>
      </w:tabs>
      <w:jc w:val="center"/>
      <w:rPr>
        <w:rStyle w:val="Nessuno"/>
        <w:rFonts w:ascii="Garamond" w:eastAsia="Garamond" w:hAnsi="Garamond" w:cs="Garamond"/>
        <w:b/>
        <w:bCs/>
        <w:sz w:val="26"/>
        <w:szCs w:val="26"/>
      </w:rPr>
    </w:pPr>
    <w:r>
      <w:rPr>
        <w:rStyle w:val="Nessuno"/>
        <w:rFonts w:ascii="Garamond" w:hAnsi="Garamond"/>
        <w:b/>
        <w:bCs/>
        <w:sz w:val="26"/>
        <w:szCs w:val="26"/>
      </w:rPr>
      <w:t>CITTA' DI MOLFETTA</w:t>
    </w:r>
  </w:p>
  <w:p w:rsidR="00001CA7" w:rsidRDefault="002031AA">
    <w:pPr>
      <w:pStyle w:val="Intestazione"/>
      <w:tabs>
        <w:tab w:val="clear" w:pos="9638"/>
        <w:tab w:val="right" w:pos="9612"/>
      </w:tabs>
      <w:jc w:val="center"/>
    </w:pPr>
    <w:r>
      <w:rPr>
        <w:rStyle w:val="Nessuno"/>
        <w:rFonts w:ascii="Garamond" w:hAnsi="Garamond"/>
        <w:b/>
        <w:bCs/>
        <w:sz w:val="28"/>
        <w:szCs w:val="28"/>
      </w:rPr>
      <w:t>Assessorato alla Socialità, Istruzione e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45507"/>
    <w:multiLevelType w:val="hybridMultilevel"/>
    <w:tmpl w:val="68F89284"/>
    <w:lvl w:ilvl="0" w:tplc="CD18B154">
      <w:numFmt w:val="bullet"/>
      <w:lvlText w:val="-"/>
      <w:lvlJc w:val="left"/>
      <w:pPr>
        <w:ind w:left="673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0">
    <w:nsid w:val="6DE379D5"/>
    <w:multiLevelType w:val="hybridMultilevel"/>
    <w:tmpl w:val="F4B67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D328E"/>
    <w:multiLevelType w:val="hybridMultilevel"/>
    <w:tmpl w:val="2E1C6C74"/>
    <w:lvl w:ilvl="0" w:tplc="0DB2B9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A7"/>
    <w:rsid w:val="00001CA7"/>
    <w:rsid w:val="000E04D6"/>
    <w:rsid w:val="00107B7E"/>
    <w:rsid w:val="002031AA"/>
    <w:rsid w:val="00221895"/>
    <w:rsid w:val="00230556"/>
    <w:rsid w:val="00385AE0"/>
    <w:rsid w:val="004315E7"/>
    <w:rsid w:val="00461B8D"/>
    <w:rsid w:val="004C2821"/>
    <w:rsid w:val="00592B9D"/>
    <w:rsid w:val="0079117F"/>
    <w:rsid w:val="00832747"/>
    <w:rsid w:val="009174DA"/>
    <w:rsid w:val="0098536F"/>
    <w:rsid w:val="00986302"/>
    <w:rsid w:val="009A1E5B"/>
    <w:rsid w:val="00BD4326"/>
    <w:rsid w:val="00C16689"/>
    <w:rsid w:val="00C43C30"/>
    <w:rsid w:val="00CF3A73"/>
    <w:rsid w:val="00D51038"/>
    <w:rsid w:val="00DE1FBC"/>
    <w:rsid w:val="00E3350F"/>
    <w:rsid w:val="00E74ED0"/>
    <w:rsid w:val="00E96D55"/>
    <w:rsid w:val="00F3565B"/>
    <w:rsid w:val="00F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1BC27-87D7-403D-8745-E1787CA0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Pr>
      <w:lang w:val="it-IT"/>
    </w:r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2218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C3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Ass.Balducci</dc:creator>
  <cp:lastModifiedBy>Utente</cp:lastModifiedBy>
  <cp:revision>2</cp:revision>
  <cp:lastPrinted>2018-06-21T17:38:00Z</cp:lastPrinted>
  <dcterms:created xsi:type="dcterms:W3CDTF">2018-06-22T10:35:00Z</dcterms:created>
  <dcterms:modified xsi:type="dcterms:W3CDTF">2018-06-22T10:35:00Z</dcterms:modified>
</cp:coreProperties>
</file>